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35" w:rsidRPr="00C16435" w:rsidRDefault="00C16435" w:rsidP="00C16435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Times New Roman" w:hAnsi="Times New Roman" w:cs="B Badr"/>
          <w:b/>
          <w:bCs/>
          <w:sz w:val="20"/>
          <w:szCs w:val="20"/>
          <w:rtl/>
        </w:rPr>
      </w:pPr>
      <w:r w:rsidRPr="00C16435">
        <w:rPr>
          <w:rFonts w:ascii="Times New Roman" w:eastAsia="Times New Roman" w:hAnsi="Times New Roman" w:cs="B Badr"/>
          <w:b/>
          <w:bCs/>
          <w:sz w:val="20"/>
          <w:szCs w:val="20"/>
          <w:rtl/>
        </w:rPr>
        <w:t xml:space="preserve">نام </w:t>
      </w:r>
      <w:r w:rsidRPr="00C16435">
        <w:rPr>
          <w:rFonts w:ascii="Times New Roman" w:eastAsia="Times New Roman" w:hAnsi="Times New Roman" w:cs="B Badr"/>
          <w:b/>
          <w:bCs/>
          <w:sz w:val="20"/>
          <w:szCs w:val="20"/>
          <w:rtl/>
          <w:lang w:bidi="fa-IR"/>
        </w:rPr>
        <w:t>استاد مشاور</w:t>
      </w:r>
      <w:r w:rsidRPr="00C16435">
        <w:rPr>
          <w:rFonts w:ascii="Times New Roman" w:eastAsia="Times New Roman" w:hAnsi="Times New Roman" w:cs="B Badr"/>
          <w:b/>
          <w:bCs/>
          <w:sz w:val="20"/>
          <w:szCs w:val="20"/>
        </w:rPr>
        <w:t>:</w:t>
      </w:r>
    </w:p>
    <w:p w:rsidR="00C16435" w:rsidRPr="00C16435" w:rsidRDefault="00C16435" w:rsidP="00C16435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Times New Roman" w:hAnsi="Times New Roman" w:cs="B Badr"/>
          <w:b/>
          <w:bCs/>
          <w:sz w:val="20"/>
          <w:szCs w:val="20"/>
          <w:rtl/>
        </w:rPr>
      </w:pPr>
      <w:r w:rsidRPr="00C16435">
        <w:rPr>
          <w:rFonts w:ascii="Times New Roman" w:eastAsia="Times New Roman" w:hAnsi="Times New Roman" w:cs="B Badr"/>
          <w:b/>
          <w:bCs/>
          <w:sz w:val="20"/>
          <w:szCs w:val="20"/>
        </w:rPr>
        <w:t xml:space="preserve"> </w:t>
      </w:r>
      <w:r w:rsidRPr="00C16435">
        <w:rPr>
          <w:rFonts w:ascii="Times New Roman" w:eastAsia="Times New Roman" w:hAnsi="Times New Roman" w:cs="B Badr"/>
          <w:b/>
          <w:bCs/>
          <w:sz w:val="20"/>
          <w:szCs w:val="20"/>
          <w:rtl/>
        </w:rPr>
        <w:t>رشته</w:t>
      </w:r>
      <w:r w:rsidRPr="00C16435">
        <w:rPr>
          <w:rFonts w:ascii="Times New Roman" w:eastAsia="Times New Roman" w:hAnsi="Times New Roman" w:cs="B Badr"/>
          <w:b/>
          <w:bCs/>
          <w:sz w:val="20"/>
          <w:szCs w:val="20"/>
        </w:rPr>
        <w:t xml:space="preserve"> </w:t>
      </w:r>
      <w:r w:rsidRPr="00C16435">
        <w:rPr>
          <w:rFonts w:ascii="Times New Roman" w:eastAsia="Times New Roman" w:hAnsi="Times New Roman" w:cs="B Badr"/>
          <w:b/>
          <w:bCs/>
          <w:sz w:val="20"/>
          <w:szCs w:val="20"/>
          <w:rtl/>
        </w:rPr>
        <w:t>تحصيلي دانشجو</w:t>
      </w:r>
      <w:r w:rsidRPr="00C16435">
        <w:rPr>
          <w:rFonts w:ascii="Times New Roman" w:eastAsia="Times New Roman" w:hAnsi="Times New Roman" w:cs="B Badr"/>
          <w:b/>
          <w:bCs/>
          <w:sz w:val="20"/>
          <w:szCs w:val="20"/>
        </w:rPr>
        <w:t xml:space="preserve"> :</w:t>
      </w:r>
      <w:r w:rsidRPr="00C16435">
        <w:rPr>
          <w:rFonts w:ascii="Times New Roman" w:eastAsia="Times New Roman" w:hAnsi="Times New Roman" w:cs="B Badr"/>
          <w:b/>
          <w:bCs/>
          <w:sz w:val="20"/>
          <w:szCs w:val="20"/>
          <w:rtl/>
          <w:lang w:bidi="fa-IR"/>
        </w:rPr>
        <w:t xml:space="preserve">                         </w:t>
      </w:r>
      <w:r w:rsidRPr="00C16435">
        <w:rPr>
          <w:rFonts w:ascii="Times New Roman" w:eastAsia="Times New Roman" w:hAnsi="Times New Roman" w:cs="B Badr"/>
          <w:b/>
          <w:bCs/>
          <w:sz w:val="20"/>
          <w:szCs w:val="20"/>
        </w:rPr>
        <w:t xml:space="preserve"> </w:t>
      </w:r>
      <w:r w:rsidRPr="00C16435">
        <w:rPr>
          <w:rFonts w:ascii="Times New Roman" w:eastAsia="Times New Roman" w:hAnsi="Times New Roman" w:cs="B Badr"/>
          <w:b/>
          <w:bCs/>
          <w:sz w:val="20"/>
          <w:szCs w:val="20"/>
          <w:rtl/>
        </w:rPr>
        <w:t>جنس دانشجو</w:t>
      </w:r>
      <w:r w:rsidRPr="00C16435">
        <w:rPr>
          <w:rFonts w:ascii="Times New Roman" w:eastAsia="Times New Roman" w:hAnsi="Times New Roman" w:cs="B Badr" w:hint="cs"/>
          <w:b/>
          <w:bCs/>
          <w:sz w:val="20"/>
          <w:szCs w:val="20"/>
          <w:rtl/>
        </w:rPr>
        <w:t xml:space="preserve"> :            </w:t>
      </w:r>
      <w:r w:rsidRPr="00C16435">
        <w:rPr>
          <w:rFonts w:ascii="Times New Roman" w:eastAsia="Times New Roman" w:hAnsi="Times New Roman" w:cs="B Badr"/>
          <w:b/>
          <w:bCs/>
          <w:sz w:val="20"/>
          <w:szCs w:val="20"/>
          <w:rtl/>
        </w:rPr>
        <w:t xml:space="preserve"> نيمسال:      </w:t>
      </w:r>
      <w:r w:rsidRPr="00C16435">
        <w:rPr>
          <w:rFonts w:ascii="Times New Roman" w:eastAsia="Times New Roman" w:hAnsi="Times New Roman" w:cs="B Badr" w:hint="cs"/>
          <w:b/>
          <w:bCs/>
          <w:sz w:val="20"/>
          <w:szCs w:val="20"/>
          <w:rtl/>
        </w:rPr>
        <w:t xml:space="preserve"> </w:t>
      </w:r>
      <w:r w:rsidRPr="00C16435">
        <w:rPr>
          <w:rFonts w:ascii="Times New Roman" w:eastAsia="Times New Roman" w:hAnsi="Times New Roman" w:cs="B Badr"/>
          <w:b/>
          <w:bCs/>
          <w:sz w:val="20"/>
          <w:szCs w:val="20"/>
          <w:rtl/>
        </w:rPr>
        <w:t xml:space="preserve">       </w:t>
      </w:r>
      <w:r w:rsidRPr="00C16435">
        <w:rPr>
          <w:rFonts w:ascii="Times New Roman" w:eastAsia="Times New Roman" w:hAnsi="Times New Roman" w:cs="B Badr" w:hint="cs"/>
          <w:b/>
          <w:bCs/>
          <w:sz w:val="20"/>
          <w:szCs w:val="20"/>
          <w:rtl/>
        </w:rPr>
        <w:t xml:space="preserve">     </w:t>
      </w:r>
      <w:r w:rsidRPr="00C16435">
        <w:rPr>
          <w:rFonts w:ascii="Times New Roman" w:eastAsia="Times New Roman" w:hAnsi="Times New Roman" w:cs="B Badr"/>
          <w:b/>
          <w:bCs/>
          <w:sz w:val="20"/>
          <w:szCs w:val="20"/>
          <w:rtl/>
        </w:rPr>
        <w:t>سال تحصيلي:                                ترم:</w:t>
      </w:r>
    </w:p>
    <w:tbl>
      <w:tblPr>
        <w:bidiVisual/>
        <w:tblW w:w="11199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709"/>
        <w:gridCol w:w="709"/>
        <w:gridCol w:w="850"/>
        <w:gridCol w:w="993"/>
        <w:gridCol w:w="1418"/>
      </w:tblGrid>
      <w:tr w:rsidR="00C16435" w:rsidRPr="00C16435" w:rsidTr="004540F8">
        <w:trPr>
          <w:gridAfter w:val="1"/>
          <w:wAfter w:w="1418" w:type="dxa"/>
          <w:trHeight w:val="390"/>
        </w:trPr>
        <w:tc>
          <w:tcPr>
            <w:tcW w:w="6520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jc w:val="center"/>
              <w:rPr>
                <w:rFonts w:ascii="Times New Roman" w:eastAsia="Times New Roman" w:hAnsi="Times New Roman" w:cs="B Badr" w:hint="cs"/>
                <w:sz w:val="20"/>
                <w:szCs w:val="20"/>
                <w:rtl/>
                <w:lang w:bidi="fa-IR"/>
              </w:rPr>
            </w:pPr>
            <w:r w:rsidRPr="00C16435">
              <w:rPr>
                <w:rFonts w:ascii="Times New Roman" w:eastAsia="Times New Roman" w:hAnsi="Times New Roman" w:cs="B Badr" w:hint="cs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jc w:val="center"/>
              <w:rPr>
                <w:rFonts w:ascii="Times New Roman" w:eastAsia="Times New Roman" w:hAnsi="Times New Roman" w:cs="B Badr" w:hint="cs"/>
                <w:sz w:val="20"/>
                <w:szCs w:val="20"/>
                <w:rtl/>
                <w:lang w:bidi="fa-IR"/>
              </w:rPr>
            </w:pPr>
            <w:r w:rsidRPr="00C16435">
              <w:rPr>
                <w:rFonts w:ascii="Times New Roman" w:eastAsia="Times New Roman" w:hAnsi="Times New Roman" w:cs="B Badr"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850" w:type="dxa"/>
          </w:tcPr>
          <w:p w:rsidR="00C16435" w:rsidRPr="00C16435" w:rsidRDefault="00C16435" w:rsidP="00C16435">
            <w:pPr>
              <w:spacing w:after="0" w:line="240" w:lineRule="auto"/>
              <w:jc w:val="center"/>
              <w:rPr>
                <w:rFonts w:ascii="Times New Roman" w:eastAsia="Times New Roman" w:hAnsi="Times New Roman" w:cs="B Badr" w:hint="cs"/>
                <w:sz w:val="20"/>
                <w:szCs w:val="20"/>
                <w:rtl/>
                <w:lang w:bidi="fa-IR"/>
              </w:rPr>
            </w:pPr>
            <w:r w:rsidRPr="00C16435">
              <w:rPr>
                <w:rFonts w:ascii="Times New Roman" w:eastAsia="Times New Roman" w:hAnsi="Times New Roman" w:cs="B Badr"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993" w:type="dxa"/>
          </w:tcPr>
          <w:p w:rsidR="00C16435" w:rsidRPr="00C16435" w:rsidRDefault="00C16435" w:rsidP="00C16435">
            <w:pPr>
              <w:spacing w:after="0" w:line="240" w:lineRule="auto"/>
              <w:jc w:val="center"/>
              <w:rPr>
                <w:rFonts w:ascii="Times New Roman" w:eastAsia="Times New Roman" w:hAnsi="Times New Roman" w:cs="B Badr" w:hint="cs"/>
                <w:sz w:val="20"/>
                <w:szCs w:val="20"/>
                <w:rtl/>
                <w:lang w:bidi="fa-IR"/>
              </w:rPr>
            </w:pPr>
            <w:r w:rsidRPr="00C16435">
              <w:rPr>
                <w:rFonts w:ascii="Times New Roman" w:eastAsia="Times New Roman" w:hAnsi="Times New Roman" w:cs="B Badr" w:hint="cs"/>
                <w:sz w:val="20"/>
                <w:szCs w:val="20"/>
                <w:rtl/>
                <w:lang w:bidi="fa-IR"/>
              </w:rPr>
              <w:t>نامطلوب</w:t>
            </w:r>
          </w:p>
        </w:tc>
      </w:tr>
      <w:tr w:rsidR="00C16435" w:rsidRPr="00C16435" w:rsidTr="004540F8">
        <w:trPr>
          <w:gridAfter w:val="1"/>
          <w:wAfter w:w="1418" w:type="dxa"/>
          <w:trHeight w:val="370"/>
        </w:trPr>
        <w:tc>
          <w:tcPr>
            <w:tcW w:w="6520" w:type="dxa"/>
          </w:tcPr>
          <w:p w:rsidR="00C16435" w:rsidRPr="00C16435" w:rsidRDefault="00C16435" w:rsidP="00C16435">
            <w:pPr>
              <w:spacing w:after="0" w:line="240" w:lineRule="auto"/>
              <w:ind w:left="72" w:hanging="72"/>
              <w:jc w:val="right"/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lang w:bidi="fa-IR"/>
              </w:rPr>
            </w:pPr>
            <w:r w:rsidRPr="00C16435"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rtl/>
                <w:lang w:bidi="fa-IR"/>
              </w:rPr>
              <w:t xml:space="preserve"> مناسب بودن زمان و مکان انجام مشاوره توسط استاد مشاور </w:t>
            </w: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C16435" w:rsidRPr="00C16435" w:rsidTr="004540F8">
        <w:trPr>
          <w:gridAfter w:val="1"/>
          <w:wAfter w:w="1418" w:type="dxa"/>
          <w:trHeight w:val="390"/>
        </w:trPr>
        <w:tc>
          <w:tcPr>
            <w:tcW w:w="6520" w:type="dxa"/>
          </w:tcPr>
          <w:p w:rsidR="00C16435" w:rsidRPr="00C16435" w:rsidRDefault="00C16435" w:rsidP="00C16435">
            <w:pPr>
              <w:spacing w:after="0" w:line="240" w:lineRule="auto"/>
              <w:jc w:val="right"/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lang w:bidi="fa-IR"/>
              </w:rPr>
            </w:pPr>
            <w:r w:rsidRPr="00C16435"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rtl/>
                <w:lang w:bidi="fa-IR"/>
              </w:rPr>
              <w:t xml:space="preserve"> در دسترس بودن استاد مشاور در ساعات اعلام شده طبق برنامه </w:t>
            </w: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C16435" w:rsidRPr="00C16435" w:rsidTr="004540F8">
        <w:trPr>
          <w:gridAfter w:val="1"/>
          <w:wAfter w:w="1418" w:type="dxa"/>
          <w:trHeight w:val="390"/>
        </w:trPr>
        <w:tc>
          <w:tcPr>
            <w:tcW w:w="6520" w:type="dxa"/>
          </w:tcPr>
          <w:p w:rsidR="00C16435" w:rsidRPr="00C16435" w:rsidRDefault="00C16435" w:rsidP="00C1643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rtl/>
              </w:rPr>
            </w:pPr>
            <w:r w:rsidRPr="00C16435">
              <w:rPr>
                <w:rFonts w:ascii="Arial" w:eastAsia="Times New Roman" w:hAnsi="Arial" w:cs="B Badr" w:hint="cs"/>
                <w:color w:val="000000"/>
                <w:sz w:val="20"/>
                <w:szCs w:val="20"/>
                <w:rtl/>
              </w:rPr>
              <w:t xml:space="preserve">حوصله و گشاده رویی استاد مشاور هنگام 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</w:rPr>
              <w:t xml:space="preserve"> 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  <w:rtl/>
              </w:rPr>
              <w:t>مراجع</w:t>
            </w:r>
            <w:r w:rsidRPr="00C16435">
              <w:rPr>
                <w:rFonts w:ascii="Arial" w:eastAsia="Times New Roman" w:hAnsi="Arial" w:cs="B Badr" w:hint="cs"/>
                <w:color w:val="000000"/>
                <w:sz w:val="20"/>
                <w:szCs w:val="20"/>
                <w:rtl/>
              </w:rPr>
              <w:t>ه شما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C16435" w:rsidRPr="00C16435" w:rsidTr="004540F8">
        <w:trPr>
          <w:gridAfter w:val="1"/>
          <w:wAfter w:w="1418" w:type="dxa"/>
          <w:trHeight w:val="390"/>
        </w:trPr>
        <w:tc>
          <w:tcPr>
            <w:tcW w:w="6520" w:type="dxa"/>
          </w:tcPr>
          <w:p w:rsidR="00C16435" w:rsidRPr="00C16435" w:rsidRDefault="00C16435" w:rsidP="00C16435">
            <w:pPr>
              <w:spacing w:after="0" w:line="240" w:lineRule="auto"/>
              <w:jc w:val="right"/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lang w:bidi="fa-IR"/>
              </w:rPr>
            </w:pPr>
            <w:r w:rsidRPr="00C16435"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rtl/>
                <w:lang w:bidi="fa-IR"/>
              </w:rPr>
              <w:t xml:space="preserve"> تشکیل پرونده جهت دانشجو و ثبت مراجعات دانشجویی</w:t>
            </w: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C16435" w:rsidRPr="00C16435" w:rsidTr="004540F8">
        <w:trPr>
          <w:gridAfter w:val="1"/>
          <w:wAfter w:w="1418" w:type="dxa"/>
          <w:trHeight w:val="450"/>
        </w:trPr>
        <w:tc>
          <w:tcPr>
            <w:tcW w:w="6520" w:type="dxa"/>
          </w:tcPr>
          <w:p w:rsidR="00C16435" w:rsidRPr="00C16435" w:rsidRDefault="00C16435" w:rsidP="00C1643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eastAsia="Times New Roman" w:hAnsi="Arial" w:cs="B Badr" w:hint="cs"/>
                <w:color w:val="000000"/>
                <w:sz w:val="20"/>
                <w:szCs w:val="20"/>
              </w:rPr>
            </w:pP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  <w:rtl/>
              </w:rPr>
              <w:t>بررسي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</w:rPr>
              <w:t xml:space="preserve"> 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  <w:rtl/>
              </w:rPr>
              <w:t>و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</w:rPr>
              <w:t xml:space="preserve"> 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  <w:rtl/>
              </w:rPr>
              <w:t>پيگيري مسايل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</w:rPr>
              <w:t xml:space="preserve"> 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  <w:rtl/>
              </w:rPr>
              <w:t>و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</w:rPr>
              <w:t xml:space="preserve"> 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  <w:rtl/>
              </w:rPr>
              <w:t>مشكلات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</w:rPr>
              <w:t xml:space="preserve"> 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  <w:rtl/>
              </w:rPr>
              <w:t>مطرح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</w:rPr>
              <w:t xml:space="preserve"> 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  <w:rtl/>
              </w:rPr>
              <w:t>شده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</w:rPr>
              <w:t xml:space="preserve"> 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  <w:rtl/>
              </w:rPr>
              <w:t>از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</w:rPr>
              <w:t xml:space="preserve"> 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  <w:rtl/>
              </w:rPr>
              <w:t>طرف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</w:rPr>
              <w:t xml:space="preserve"> </w:t>
            </w:r>
            <w:r w:rsidRPr="00C16435">
              <w:rPr>
                <w:rFonts w:ascii="Arial" w:eastAsia="Times New Roman" w:hAnsi="Arial" w:cs="B Badr" w:hint="cs"/>
                <w:color w:val="000000"/>
                <w:sz w:val="20"/>
                <w:szCs w:val="20"/>
                <w:rtl/>
              </w:rPr>
              <w:t>شما</w:t>
            </w:r>
          </w:p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C16435" w:rsidRPr="00C16435" w:rsidTr="004540F8">
        <w:trPr>
          <w:gridAfter w:val="1"/>
          <w:wAfter w:w="1418" w:type="dxa"/>
          <w:trHeight w:val="698"/>
        </w:trPr>
        <w:tc>
          <w:tcPr>
            <w:tcW w:w="6520" w:type="dxa"/>
          </w:tcPr>
          <w:p w:rsidR="00C16435" w:rsidRPr="00C16435" w:rsidRDefault="00C16435" w:rsidP="00C1643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eastAsia="Times New Roman" w:hAnsi="Arial" w:cs="B Badr"/>
                <w:color w:val="000000"/>
                <w:sz w:val="20"/>
                <w:szCs w:val="20"/>
                <w:rtl/>
              </w:rPr>
            </w:pPr>
            <w:r w:rsidRPr="00C16435"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rtl/>
                <w:lang w:bidi="fa-IR"/>
              </w:rPr>
              <w:t>میزان هماهنگی با واحد مشاوره روانشناختی امور دانشجویی ، فرهنگی جهت رفع مسائل و مشکلات شما</w:t>
            </w: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C16435" w:rsidRPr="00C16435" w:rsidTr="004540F8">
        <w:trPr>
          <w:gridAfter w:val="1"/>
          <w:wAfter w:w="1418" w:type="dxa"/>
          <w:trHeight w:val="467"/>
        </w:trPr>
        <w:tc>
          <w:tcPr>
            <w:tcW w:w="6520" w:type="dxa"/>
          </w:tcPr>
          <w:p w:rsidR="00C16435" w:rsidRPr="00C16435" w:rsidRDefault="00C16435" w:rsidP="00C1643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eastAsia="Times New Roman" w:hAnsi="Arial" w:cs="B Badr"/>
                <w:color w:val="000000"/>
                <w:sz w:val="20"/>
                <w:szCs w:val="20"/>
                <w:rtl/>
              </w:rPr>
            </w:pPr>
            <w:r w:rsidRPr="00C16435"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rtl/>
                <w:lang w:bidi="fa-IR"/>
              </w:rPr>
              <w:t>میزان توجه و پیگیری وضعیت تحصیلی شما  در طول دوره تحصیلی</w:t>
            </w: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C16435" w:rsidRPr="00C16435" w:rsidTr="004540F8">
        <w:trPr>
          <w:gridAfter w:val="1"/>
          <w:wAfter w:w="1418" w:type="dxa"/>
          <w:trHeight w:val="467"/>
        </w:trPr>
        <w:tc>
          <w:tcPr>
            <w:tcW w:w="6520" w:type="dxa"/>
          </w:tcPr>
          <w:p w:rsidR="00C16435" w:rsidRPr="00C16435" w:rsidRDefault="00C16435" w:rsidP="00C1643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rtl/>
                <w:lang w:bidi="fa-IR"/>
              </w:rPr>
            </w:pPr>
            <w:r w:rsidRPr="00C16435"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rtl/>
                <w:lang w:bidi="fa-IR"/>
              </w:rPr>
              <w:t>میزان هماهنگی با اداره آموزش دانشکده در مورد مسائل و مشکلات دانشجویان</w:t>
            </w: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C16435" w:rsidRPr="00C16435" w:rsidTr="004540F8">
        <w:trPr>
          <w:gridAfter w:val="1"/>
          <w:wAfter w:w="1418" w:type="dxa"/>
          <w:trHeight w:val="698"/>
        </w:trPr>
        <w:tc>
          <w:tcPr>
            <w:tcW w:w="6520" w:type="dxa"/>
          </w:tcPr>
          <w:p w:rsidR="00C16435" w:rsidRPr="00C16435" w:rsidRDefault="00C16435" w:rsidP="00C16435">
            <w:pPr>
              <w:spacing w:after="0" w:line="240" w:lineRule="auto"/>
              <w:jc w:val="right"/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lang w:bidi="fa-IR"/>
              </w:rPr>
            </w:pPr>
            <w:r w:rsidRPr="00C16435"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rtl/>
                <w:lang w:bidi="fa-IR"/>
              </w:rPr>
              <w:t xml:space="preserve"> تشکیل جلسات گروهی جهت توجیه دانشجویان با وظایف استاد مشاور ، برنامه ریزی مربوط به امور آموزش  ، دانشجویی</w:t>
            </w: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C16435" w:rsidRPr="00C16435" w:rsidTr="004540F8">
        <w:trPr>
          <w:gridAfter w:val="1"/>
          <w:wAfter w:w="1418" w:type="dxa"/>
          <w:trHeight w:val="458"/>
        </w:trPr>
        <w:tc>
          <w:tcPr>
            <w:tcW w:w="6520" w:type="dxa"/>
          </w:tcPr>
          <w:p w:rsidR="00C16435" w:rsidRPr="00C16435" w:rsidRDefault="00C16435" w:rsidP="00C16435">
            <w:pPr>
              <w:spacing w:after="0" w:line="240" w:lineRule="auto"/>
              <w:jc w:val="right"/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lang w:bidi="fa-IR"/>
              </w:rPr>
            </w:pPr>
            <w:r w:rsidRPr="00C16435"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rtl/>
                <w:lang w:bidi="fa-IR"/>
              </w:rPr>
              <w:t>راهنمایی شما  در مورد فرصتهای شغلی در حین تحصیل و پس از فراغت از تحصیل</w:t>
            </w: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C16435" w:rsidRPr="00C16435" w:rsidTr="004540F8">
        <w:trPr>
          <w:gridAfter w:val="1"/>
          <w:wAfter w:w="1418" w:type="dxa"/>
          <w:trHeight w:val="370"/>
        </w:trPr>
        <w:tc>
          <w:tcPr>
            <w:tcW w:w="6520" w:type="dxa"/>
          </w:tcPr>
          <w:p w:rsidR="00C16435" w:rsidRPr="00C16435" w:rsidRDefault="00C16435" w:rsidP="00C16435">
            <w:pPr>
              <w:spacing w:after="0" w:line="240" w:lineRule="auto"/>
              <w:jc w:val="right"/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lang w:bidi="fa-IR"/>
              </w:rPr>
            </w:pPr>
            <w:r w:rsidRPr="00C16435"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lang w:bidi="fa-IR"/>
              </w:rPr>
              <w:t xml:space="preserve">  </w:t>
            </w:r>
            <w:r w:rsidRPr="00C16435"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rtl/>
                <w:lang w:bidi="fa-IR"/>
              </w:rPr>
              <w:t xml:space="preserve">تسلط استاد مشاور در ارتقای فردی ، دادن روحیه ، نشاط تحصیلی و اجتماعی </w:t>
            </w: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6435" w:rsidRPr="00C16435" w:rsidRDefault="00C16435" w:rsidP="00C16435">
            <w:pPr>
              <w:spacing w:after="0" w:line="240" w:lineRule="auto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C16435" w:rsidRPr="00C16435" w:rsidTr="004540F8">
        <w:trPr>
          <w:gridAfter w:val="1"/>
          <w:wAfter w:w="1418" w:type="dxa"/>
          <w:trHeight w:val="390"/>
        </w:trPr>
        <w:tc>
          <w:tcPr>
            <w:tcW w:w="6520" w:type="dxa"/>
          </w:tcPr>
          <w:p w:rsidR="00C16435" w:rsidRPr="00C16435" w:rsidRDefault="00C16435" w:rsidP="00C16435">
            <w:pPr>
              <w:bidi/>
              <w:spacing w:after="0" w:line="240" w:lineRule="auto"/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C16435"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rtl/>
                <w:lang w:bidi="fa-IR"/>
              </w:rPr>
              <w:t xml:space="preserve">میزان تلاش استاد مشاور شما در آشنا نمودن شما با امکانات دانشگاه </w:t>
            </w: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C16435" w:rsidRPr="00C16435" w:rsidTr="004540F8">
        <w:trPr>
          <w:gridAfter w:val="1"/>
          <w:wAfter w:w="1418" w:type="dxa"/>
          <w:trHeight w:val="390"/>
        </w:trPr>
        <w:tc>
          <w:tcPr>
            <w:tcW w:w="6520" w:type="dxa"/>
          </w:tcPr>
          <w:p w:rsidR="00C16435" w:rsidRPr="00C16435" w:rsidRDefault="00C16435" w:rsidP="00C16435">
            <w:pPr>
              <w:bidi/>
              <w:spacing w:after="0" w:line="240" w:lineRule="auto"/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lang w:bidi="fa-IR"/>
              </w:rPr>
            </w:pPr>
            <w:r w:rsidRPr="00C16435"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rtl/>
                <w:lang w:bidi="fa-IR"/>
              </w:rPr>
              <w:t>میزان تلاش استاد مشاور شما در آشنا نمودن شما با مقررات آموزش( انتقال ، مهمانی ،جابجایی و ...)</w:t>
            </w: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C16435" w:rsidRPr="00C16435" w:rsidTr="004540F8">
        <w:trPr>
          <w:gridAfter w:val="1"/>
          <w:wAfter w:w="1418" w:type="dxa"/>
          <w:trHeight w:val="370"/>
        </w:trPr>
        <w:tc>
          <w:tcPr>
            <w:tcW w:w="6520" w:type="dxa"/>
          </w:tcPr>
          <w:p w:rsidR="00C16435" w:rsidRPr="00C16435" w:rsidRDefault="00C16435" w:rsidP="00C16435">
            <w:pPr>
              <w:bidi/>
              <w:spacing w:after="0" w:line="240" w:lineRule="auto"/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lang w:bidi="fa-IR"/>
              </w:rPr>
            </w:pPr>
            <w:r w:rsidRPr="00C16435"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rtl/>
                <w:lang w:bidi="fa-IR"/>
              </w:rPr>
              <w:t xml:space="preserve">میزان تلاش استاد مشاور شما در آشنا نمودن شما با مقررات دانشجویی </w:t>
            </w: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C16435" w:rsidRPr="00C16435" w:rsidTr="004540F8">
        <w:trPr>
          <w:gridAfter w:val="1"/>
          <w:wAfter w:w="1418" w:type="dxa"/>
          <w:trHeight w:val="370"/>
        </w:trPr>
        <w:tc>
          <w:tcPr>
            <w:tcW w:w="6520" w:type="dxa"/>
          </w:tcPr>
          <w:p w:rsidR="00C16435" w:rsidRPr="00C16435" w:rsidRDefault="00C16435" w:rsidP="00C16435">
            <w:pPr>
              <w:bidi/>
              <w:spacing w:after="0" w:line="240" w:lineRule="auto"/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lang w:bidi="fa-IR"/>
              </w:rPr>
            </w:pPr>
            <w:r w:rsidRPr="00C16435"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rtl/>
                <w:lang w:bidi="fa-IR"/>
              </w:rPr>
              <w:t xml:space="preserve"> توانایی استاد در شناسایی توانمندی ها و استعدادهای شما</w:t>
            </w: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C16435" w:rsidRPr="00C16435" w:rsidTr="004540F8">
        <w:trPr>
          <w:gridAfter w:val="1"/>
          <w:wAfter w:w="1418" w:type="dxa"/>
          <w:trHeight w:val="390"/>
        </w:trPr>
        <w:tc>
          <w:tcPr>
            <w:tcW w:w="6520" w:type="dxa"/>
          </w:tcPr>
          <w:p w:rsidR="00C16435" w:rsidRPr="00C16435" w:rsidRDefault="00C16435" w:rsidP="00C16435">
            <w:pPr>
              <w:bidi/>
              <w:spacing w:after="0" w:line="240" w:lineRule="auto"/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lang w:bidi="fa-IR"/>
              </w:rPr>
            </w:pPr>
            <w:r w:rsidRPr="00C16435"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rtl/>
                <w:lang w:bidi="fa-IR"/>
              </w:rPr>
              <w:t>ارائه راهنمایی مناسب به شمادر زمینه روشهای صحیح مطالعه و برنامه ریزی تحصیلی</w:t>
            </w: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C16435" w:rsidRPr="00C16435" w:rsidTr="004540F8">
        <w:trPr>
          <w:gridAfter w:val="1"/>
          <w:wAfter w:w="1418" w:type="dxa"/>
          <w:trHeight w:val="390"/>
        </w:trPr>
        <w:tc>
          <w:tcPr>
            <w:tcW w:w="6520" w:type="dxa"/>
          </w:tcPr>
          <w:p w:rsidR="00C16435" w:rsidRPr="00C16435" w:rsidRDefault="00C16435" w:rsidP="00C1643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eastAsia="Times New Roman" w:hAnsi="Arial" w:cs="B Badr" w:hint="cs"/>
                <w:color w:val="000000"/>
                <w:sz w:val="20"/>
                <w:szCs w:val="20"/>
                <w:rtl/>
                <w:lang w:bidi="fa-IR"/>
              </w:rPr>
            </w:pPr>
            <w:r w:rsidRPr="00C16435">
              <w:rPr>
                <w:rFonts w:ascii="Arial" w:eastAsia="Times New Roman" w:hAnsi="Arial" w:cs="B Badr" w:hint="cs"/>
                <w:color w:val="000000"/>
                <w:sz w:val="20"/>
                <w:szCs w:val="20"/>
                <w:rtl/>
              </w:rPr>
              <w:t>ميزان آشنايي استاد مشاور به وظايف و اختيارات خود از ديدگاه شما</w:t>
            </w: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C16435" w:rsidRPr="00C16435" w:rsidTr="004540F8">
        <w:trPr>
          <w:gridAfter w:val="1"/>
          <w:wAfter w:w="1418" w:type="dxa"/>
          <w:trHeight w:val="404"/>
        </w:trPr>
        <w:tc>
          <w:tcPr>
            <w:tcW w:w="6520" w:type="dxa"/>
          </w:tcPr>
          <w:p w:rsidR="00C16435" w:rsidRPr="00C16435" w:rsidRDefault="00C16435" w:rsidP="00C1643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eastAsia="Times New Roman" w:hAnsi="Arial" w:cs="B Badr" w:hint="cs"/>
                <w:color w:val="000000"/>
                <w:sz w:val="20"/>
                <w:szCs w:val="20"/>
              </w:rPr>
            </w:pPr>
            <w:r w:rsidRPr="00C16435">
              <w:rPr>
                <w:rFonts w:ascii="Arial" w:eastAsia="Times New Roman" w:hAnsi="Arial" w:cs="B Badr" w:hint="cs"/>
                <w:color w:val="000000"/>
                <w:sz w:val="20"/>
                <w:szCs w:val="20"/>
                <w:rtl/>
              </w:rPr>
              <w:t>ت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  <w:rtl/>
              </w:rPr>
              <w:t>مايل</w:t>
            </w:r>
            <w:r w:rsidRPr="00C16435">
              <w:rPr>
                <w:rFonts w:ascii="Arial" w:eastAsia="Times New Roman" w:hAnsi="Arial" w:cs="B Badr" w:hint="cs"/>
                <w:color w:val="000000"/>
                <w:sz w:val="20"/>
                <w:szCs w:val="20"/>
                <w:rtl/>
              </w:rPr>
              <w:t xml:space="preserve"> شما 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</w:rPr>
              <w:t xml:space="preserve"> 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  <w:rtl/>
              </w:rPr>
              <w:t>به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</w:rPr>
              <w:t xml:space="preserve"> 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  <w:rtl/>
              </w:rPr>
              <w:t>ادامه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</w:rPr>
              <w:t xml:space="preserve"> 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  <w:rtl/>
              </w:rPr>
              <w:t>مشاوره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</w:rPr>
              <w:t xml:space="preserve"> 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  <w:rtl/>
              </w:rPr>
              <w:t>با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</w:rPr>
              <w:t xml:space="preserve"> 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  <w:rtl/>
              </w:rPr>
              <w:t>استاد</w:t>
            </w:r>
            <w:r w:rsidRPr="00C16435">
              <w:rPr>
                <w:rFonts w:ascii="Arial" w:eastAsia="Times New Roman" w:hAnsi="Arial" w:cs="B Badr"/>
                <w:color w:val="000000"/>
                <w:sz w:val="20"/>
                <w:szCs w:val="20"/>
              </w:rPr>
              <w:t xml:space="preserve"> </w:t>
            </w:r>
            <w:r w:rsidRPr="00C16435">
              <w:rPr>
                <w:rFonts w:ascii="Arial" w:eastAsia="Times New Roman" w:hAnsi="Arial" w:cs="B Badr" w:hint="cs"/>
                <w:color w:val="000000"/>
                <w:sz w:val="20"/>
                <w:szCs w:val="20"/>
                <w:rtl/>
              </w:rPr>
              <w:t xml:space="preserve">مشاور مورد نظر </w:t>
            </w:r>
          </w:p>
          <w:p w:rsidR="00C16435" w:rsidRPr="00C16435" w:rsidRDefault="00C16435" w:rsidP="00C16435">
            <w:pPr>
              <w:bidi/>
              <w:spacing w:after="0" w:line="240" w:lineRule="auto"/>
              <w:ind w:left="360"/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C16435" w:rsidRPr="00C16435" w:rsidTr="004540F8">
        <w:trPr>
          <w:trHeight w:val="390"/>
        </w:trPr>
        <w:tc>
          <w:tcPr>
            <w:tcW w:w="6520" w:type="dxa"/>
          </w:tcPr>
          <w:p w:rsidR="00C16435" w:rsidRPr="00C16435" w:rsidRDefault="00C16435" w:rsidP="00C1643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lang w:bidi="fa-IR"/>
              </w:rPr>
            </w:pPr>
            <w:r w:rsidRPr="00C16435">
              <w:rPr>
                <w:rFonts w:ascii="Times New Roman" w:eastAsia="Times New Roman" w:hAnsi="Times New Roman" w:cs="B Badr" w:hint="cs"/>
                <w:color w:val="000000"/>
                <w:sz w:val="20"/>
                <w:szCs w:val="20"/>
                <w:rtl/>
                <w:lang w:bidi="fa-IR"/>
              </w:rPr>
              <w:t>در کل نظر شما نسبت به استاد مشاور خود  در امور مشاوره و راهنمایی تحصیلی</w:t>
            </w: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C16435" w:rsidRPr="00C16435" w:rsidRDefault="00C16435" w:rsidP="00C16435">
            <w:pPr>
              <w:spacing w:after="0" w:line="240" w:lineRule="auto"/>
              <w:ind w:left="360"/>
              <w:rPr>
                <w:rFonts w:ascii="Times New Roman" w:eastAsia="Times New Roman" w:hAnsi="Times New Roman" w:cs="B Badr"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:rsidR="001B3D7C" w:rsidRDefault="001B3D7C" w:rsidP="00C16435">
      <w:pPr>
        <w:jc w:val="right"/>
      </w:pPr>
    </w:p>
    <w:sectPr w:rsidR="001B3D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3E4" w:rsidRDefault="00CD13E4" w:rsidP="00C16435">
      <w:pPr>
        <w:spacing w:after="0" w:line="240" w:lineRule="auto"/>
      </w:pPr>
      <w:r>
        <w:separator/>
      </w:r>
    </w:p>
  </w:endnote>
  <w:endnote w:type="continuationSeparator" w:id="0">
    <w:p w:rsidR="00CD13E4" w:rsidRDefault="00CD13E4" w:rsidP="00C1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3E4" w:rsidRDefault="00CD13E4" w:rsidP="00C16435">
      <w:pPr>
        <w:spacing w:after="0" w:line="240" w:lineRule="auto"/>
      </w:pPr>
      <w:r>
        <w:separator/>
      </w:r>
    </w:p>
  </w:footnote>
  <w:footnote w:type="continuationSeparator" w:id="0">
    <w:p w:rsidR="00CD13E4" w:rsidRDefault="00CD13E4" w:rsidP="00C1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435" w:rsidRDefault="00C16435" w:rsidP="00C16435">
    <w:pPr>
      <w:pStyle w:val="Header"/>
      <w:tabs>
        <w:tab w:val="clear" w:pos="4680"/>
        <w:tab w:val="clear" w:pos="9360"/>
        <w:tab w:val="left" w:pos="4260"/>
      </w:tabs>
      <w:bidi/>
      <w:spacing w:before="240"/>
      <w:contextualSpacing/>
      <w:jc w:val="center"/>
      <w:rPr>
        <w:rFonts w:cs="B Titr"/>
        <w:sz w:val="32"/>
        <w:szCs w:val="32"/>
        <w:rtl/>
        <w:lang w:bidi="fa-IR"/>
      </w:rPr>
    </w:pPr>
    <w:r>
      <w:rPr>
        <w:rFonts w:cs="B Titr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1E0C0C" wp14:editId="17C0FC0F">
              <wp:simplePos x="0" y="0"/>
              <wp:positionH relativeFrom="column">
                <wp:posOffset>-447675</wp:posOffset>
              </wp:positionH>
              <wp:positionV relativeFrom="paragraph">
                <wp:posOffset>66675</wp:posOffset>
              </wp:positionV>
              <wp:extent cx="1104900" cy="476250"/>
              <wp:effectExtent l="0" t="0" r="19050" b="190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900" cy="4762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6435" w:rsidRPr="00D36016" w:rsidRDefault="00C16435" w:rsidP="00C16435">
                          <w:pPr>
                            <w:jc w:val="center"/>
                            <w:rPr>
                              <w:rFonts w:cs="B Titr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D36016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فرم </w:t>
                          </w:r>
                          <w:r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-35.25pt;margin-top:5.25pt;width:87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" fillcolor="white [3201]" strokecolor="black [3200]" strokeweight="2pt">
              <v:textbox>
                <w:txbxContent>
                  <w:p w:rsidR="00C16435" w:rsidRPr="00D36016" w:rsidRDefault="00C16435" w:rsidP="00C16435">
                    <w:pPr>
                      <w:jc w:val="center"/>
                      <w:rPr>
                        <w:rFonts w:cs="B Titr"/>
                        <w:sz w:val="28"/>
                        <w:szCs w:val="28"/>
                        <w:rtl/>
                        <w:lang w:bidi="fa-IR"/>
                      </w:rPr>
                    </w:pPr>
                    <w:r w:rsidRPr="00D36016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 xml:space="preserve">فرم </w:t>
                    </w:r>
                    <w:r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  <w:r w:rsidRPr="0063404F">
      <w:rPr>
        <w:rFonts w:cs="B Titr" w:hint="cs"/>
        <w:sz w:val="32"/>
        <w:szCs w:val="32"/>
        <w:rtl/>
        <w:lang w:bidi="fa-IR"/>
      </w:rPr>
      <w:t>بسمه تعالی</w:t>
    </w:r>
  </w:p>
  <w:p w:rsidR="00C16435" w:rsidRPr="0063404F" w:rsidRDefault="00C16435" w:rsidP="00C16435">
    <w:pPr>
      <w:tabs>
        <w:tab w:val="center" w:pos="5428"/>
        <w:tab w:val="left" w:pos="9735"/>
        <w:tab w:val="left" w:pos="10005"/>
        <w:tab w:val="left" w:pos="10095"/>
        <w:tab w:val="left" w:pos="10275"/>
        <w:tab w:val="left" w:pos="10440"/>
        <w:tab w:val="left" w:pos="10470"/>
        <w:tab w:val="right" w:pos="10573"/>
      </w:tabs>
      <w:bidi/>
      <w:spacing w:after="0" w:line="240" w:lineRule="auto"/>
      <w:ind w:left="284" w:right="227"/>
      <w:contextualSpacing/>
      <w:rPr>
        <w:rFonts w:ascii="Tahoma" w:eastAsia="Times New Roman" w:hAnsi="Tahoma" w:cs="B Titr"/>
        <w:sz w:val="28"/>
        <w:szCs w:val="28"/>
        <w:rtl/>
        <w:lang w:bidi="fa-IR"/>
      </w:rPr>
    </w:pPr>
    <w:r>
      <w:rPr>
        <w:rFonts w:ascii="Tahoma" w:eastAsia="Times New Roman" w:hAnsi="Tahoma" w:cs="B Titr"/>
        <w:sz w:val="28"/>
        <w:szCs w:val="28"/>
        <w:rtl/>
      </w:rPr>
      <w:tab/>
    </w:r>
    <w:r w:rsidRPr="0063404F">
      <w:rPr>
        <w:rFonts w:ascii="Tahoma" w:eastAsia="Times New Roman" w:hAnsi="Tahoma" w:cs="B Titr"/>
        <w:sz w:val="28"/>
        <w:szCs w:val="28"/>
        <w:rtl/>
      </w:rPr>
      <w:t xml:space="preserve">دانشگاه </w:t>
    </w:r>
    <w:r>
      <w:rPr>
        <w:rFonts w:ascii="Tahoma" w:eastAsia="Times New Roman" w:hAnsi="Tahoma" w:cs="B Titr" w:hint="cs"/>
        <w:sz w:val="28"/>
        <w:szCs w:val="28"/>
        <w:rtl/>
      </w:rPr>
      <w:t xml:space="preserve"> </w:t>
    </w:r>
    <w:r w:rsidRPr="0063404F">
      <w:rPr>
        <w:rFonts w:ascii="Tahoma" w:eastAsia="Times New Roman" w:hAnsi="Tahoma" w:cs="B Titr"/>
        <w:sz w:val="28"/>
        <w:szCs w:val="28"/>
        <w:rtl/>
      </w:rPr>
      <w:t>علوم پزشكي و خدمات بهداشتي درماني</w:t>
    </w:r>
    <w:r w:rsidRPr="0063404F">
      <w:rPr>
        <w:rFonts w:ascii="Tahoma" w:eastAsia="Times New Roman" w:hAnsi="Tahoma" w:cs="B Titr" w:hint="cs"/>
        <w:sz w:val="28"/>
        <w:szCs w:val="28"/>
        <w:rtl/>
        <w:lang w:bidi="fa-IR"/>
      </w:rPr>
      <w:t xml:space="preserve"> ای</w:t>
    </w:r>
    <w:r>
      <w:rPr>
        <w:rFonts w:ascii="Tahoma" w:eastAsia="Times New Roman" w:hAnsi="Tahoma" w:cs="B Titr" w:hint="cs"/>
        <w:sz w:val="28"/>
        <w:szCs w:val="28"/>
        <w:rtl/>
        <w:lang w:bidi="fa-IR"/>
      </w:rPr>
      <w:t>لام</w:t>
    </w:r>
    <w:r w:rsidRPr="00491431">
      <w:rPr>
        <w:rFonts w:ascii="Tahoma" w:eastAsia="Times New Roman" w:hAnsi="Tahoma" w:cs="B Titr" w:hint="cs"/>
        <w:sz w:val="28"/>
        <w:szCs w:val="28"/>
        <w:rtl/>
        <w:lang w:bidi="fa-IR"/>
      </w:rPr>
      <w:t xml:space="preserve"> </w:t>
    </w:r>
    <w:r>
      <w:rPr>
        <w:rFonts w:ascii="Tahoma" w:eastAsia="Times New Roman" w:hAnsi="Tahoma" w:cs="B Titr" w:hint="cs"/>
        <w:sz w:val="28"/>
        <w:szCs w:val="28"/>
        <w:rtl/>
        <w:lang w:bidi="fa-IR"/>
      </w:rPr>
      <w:t xml:space="preserve">                       </w:t>
    </w:r>
  </w:p>
  <w:p w:rsidR="00C16435" w:rsidRPr="0063404F" w:rsidRDefault="00C16435" w:rsidP="00C16435">
    <w:pPr>
      <w:tabs>
        <w:tab w:val="center" w:pos="5428"/>
        <w:tab w:val="left" w:pos="9808"/>
      </w:tabs>
      <w:bidi/>
      <w:spacing w:after="0"/>
      <w:ind w:left="284" w:right="227"/>
      <w:contextualSpacing/>
      <w:rPr>
        <w:rFonts w:ascii="Tahoma" w:eastAsia="Times New Roman" w:hAnsi="Tahoma" w:cs="B Titr"/>
        <w:sz w:val="28"/>
        <w:szCs w:val="28"/>
        <w:rtl/>
        <w:lang w:bidi="fa-IR"/>
      </w:rPr>
    </w:pPr>
    <w:r>
      <w:rPr>
        <w:rFonts w:ascii="Tahoma" w:eastAsia="Times New Roman" w:hAnsi="Tahoma" w:cs="B Titr"/>
        <w:sz w:val="28"/>
        <w:szCs w:val="28"/>
        <w:rtl/>
        <w:lang w:bidi="fa-IR"/>
      </w:rPr>
      <w:tab/>
    </w:r>
    <w:r w:rsidRPr="0063404F">
      <w:rPr>
        <w:rFonts w:ascii="Tahoma" w:eastAsia="Times New Roman" w:hAnsi="Tahoma" w:cs="B Titr" w:hint="cs"/>
        <w:sz w:val="28"/>
        <w:szCs w:val="28"/>
        <w:rtl/>
        <w:lang w:bidi="fa-IR"/>
      </w:rPr>
      <w:t xml:space="preserve">دانشکده  </w:t>
    </w:r>
    <w:r>
      <w:rPr>
        <w:rFonts w:ascii="Tahoma" w:eastAsia="Times New Roman" w:hAnsi="Tahoma" w:cs="B Titr" w:hint="cs"/>
        <w:sz w:val="28"/>
        <w:szCs w:val="28"/>
        <w:rtl/>
        <w:lang w:bidi="fa-IR"/>
      </w:rPr>
      <w:t xml:space="preserve">                         سال تحصیلی</w:t>
    </w:r>
    <w:r>
      <w:rPr>
        <w:rFonts w:ascii="Tahoma" w:eastAsia="Times New Roman" w:hAnsi="Tahoma" w:cs="B Titr"/>
        <w:sz w:val="28"/>
        <w:szCs w:val="28"/>
        <w:rtl/>
        <w:lang w:bidi="fa-IR"/>
      </w:rPr>
      <w:tab/>
    </w:r>
  </w:p>
  <w:p w:rsidR="00C16435" w:rsidRPr="0063404F" w:rsidRDefault="00C16435" w:rsidP="00C16435">
    <w:pPr>
      <w:tabs>
        <w:tab w:val="left" w:pos="2505"/>
        <w:tab w:val="center" w:pos="5428"/>
      </w:tabs>
      <w:bidi/>
      <w:spacing w:before="240" w:after="100" w:afterAutospacing="1" w:line="240" w:lineRule="auto"/>
      <w:ind w:left="57"/>
      <w:contextualSpacing/>
      <w:rPr>
        <w:rFonts w:ascii="Tahoma" w:eastAsia="Times New Roman" w:hAnsi="Tahoma" w:cs="B Titr"/>
        <w:sz w:val="28"/>
        <w:szCs w:val="28"/>
        <w:rtl/>
        <w:lang w:bidi="fa-IR"/>
      </w:rPr>
    </w:pPr>
    <w:r>
      <w:rPr>
        <w:rFonts w:ascii="Tahoma" w:eastAsia="Times New Roman" w:hAnsi="Tahoma" w:cs="B Titr"/>
        <w:sz w:val="28"/>
        <w:szCs w:val="28"/>
        <w:rtl/>
      </w:rPr>
      <w:tab/>
    </w:r>
    <w:r>
      <w:rPr>
        <w:rFonts w:ascii="Tahoma" w:eastAsia="Times New Roman" w:hAnsi="Tahoma" w:cs="B Titr" w:hint="cs"/>
        <w:sz w:val="28"/>
        <w:szCs w:val="28"/>
        <w:rtl/>
      </w:rPr>
      <w:t xml:space="preserve">                          </w:t>
    </w:r>
    <w:r>
      <w:rPr>
        <w:rFonts w:ascii="Tahoma" w:eastAsia="Times New Roman" w:hAnsi="Tahoma" w:cs="B Titr"/>
        <w:sz w:val="28"/>
        <w:szCs w:val="28"/>
        <w:rtl/>
      </w:rPr>
      <w:tab/>
    </w:r>
    <w:r w:rsidRPr="0063404F">
      <w:rPr>
        <w:rFonts w:ascii="Tahoma" w:eastAsia="Times New Roman" w:hAnsi="Tahoma" w:cs="B Titr"/>
        <w:sz w:val="28"/>
        <w:szCs w:val="28"/>
        <w:rtl/>
      </w:rPr>
      <w:t>پرسشنامه اطلاعات فردي دانشجو</w:t>
    </w:r>
    <w:r>
      <w:rPr>
        <w:rFonts w:ascii="Tahoma" w:eastAsia="Times New Roman" w:hAnsi="Tahoma" w:cs="B Titr" w:hint="cs"/>
        <w:sz w:val="28"/>
        <w:szCs w:val="28"/>
        <w:rtl/>
        <w:lang w:bidi="fa-IR"/>
      </w:rP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35"/>
    <w:rsid w:val="001B3D7C"/>
    <w:rsid w:val="00C16435"/>
    <w:rsid w:val="00C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435"/>
  </w:style>
  <w:style w:type="paragraph" w:styleId="Footer">
    <w:name w:val="footer"/>
    <w:basedOn w:val="Normal"/>
    <w:link w:val="FooterChar"/>
    <w:uiPriority w:val="99"/>
    <w:unhideWhenUsed/>
    <w:rsid w:val="00C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435"/>
  </w:style>
  <w:style w:type="paragraph" w:styleId="Footer">
    <w:name w:val="footer"/>
    <w:basedOn w:val="Normal"/>
    <w:link w:val="FooterChar"/>
    <w:uiPriority w:val="99"/>
    <w:unhideWhenUsed/>
    <w:rsid w:val="00C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</dc:creator>
  <cp:lastModifiedBy>AIO</cp:lastModifiedBy>
  <cp:revision>1</cp:revision>
  <dcterms:created xsi:type="dcterms:W3CDTF">2022-11-26T05:30:00Z</dcterms:created>
  <dcterms:modified xsi:type="dcterms:W3CDTF">2022-11-26T05:36:00Z</dcterms:modified>
</cp:coreProperties>
</file>